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AAC4" w14:textId="16E3205F" w:rsidR="00443A6F" w:rsidRPr="00701812" w:rsidRDefault="00443A6F" w:rsidP="00443A6F">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noProof/>
          <w:sz w:val="28"/>
          <w:szCs w:val="28"/>
          <w:lang w:eastAsia="en-CA" w:bidi="en-CA"/>
        </w:rPr>
      </w:pPr>
      <w:r w:rsidRPr="00701812">
        <w:rPr>
          <w:rFonts w:ascii="Tahoma" w:eastAsia="Arial" w:hAnsi="Tahoma" w:cs="Tahoma"/>
          <w:b/>
          <w:noProof/>
          <w:sz w:val="32"/>
          <w:szCs w:val="32"/>
          <w:lang w:eastAsia="en-US" w:bidi="en-US"/>
        </w:rPr>
        <w:t xml:space="preserve">BOARD RESOLUTION OF [YOUR COMPANY NAME] </w:t>
      </w:r>
      <w:r w:rsidRPr="00701812">
        <w:rPr>
          <w:rFonts w:ascii="Tahoma" w:eastAsia="Arial" w:hAnsi="Tahoma" w:cs="Tahoma"/>
          <w:b/>
          <w:noProof/>
          <w:sz w:val="28"/>
          <w:szCs w:val="28"/>
          <w:lang w:eastAsia="en-CA" w:bidi="en-CA"/>
        </w:rPr>
        <w:t>THE ABSENCE OF THE EXECUTIVE DIRECTOR RESULTING IN THE EXERCISE OF EXECUTIVE AUTHORITY</w:t>
      </w:r>
    </w:p>
    <w:p w14:paraId="225DA951" w14:textId="77777777" w:rsidR="00443A6F" w:rsidRPr="00701812" w:rsidRDefault="00443A6F" w:rsidP="00443A6F">
      <w:pPr>
        <w:pStyle w:val="BodyText"/>
        <w:rPr>
          <w:rFonts w:ascii="Tahoma" w:eastAsia="Arial" w:hAnsi="Tahoma" w:cs="Tahoma"/>
          <w:lang w:eastAsia="en-CA" w:bidi="en-CA"/>
        </w:rPr>
      </w:pPr>
      <w:bookmarkStart w:id="0" w:name="_GoBack"/>
      <w:bookmarkEnd w:id="0"/>
    </w:p>
    <w:p w14:paraId="571DFC2A" w14:textId="77777777" w:rsidR="00443A6F" w:rsidRPr="00701812" w:rsidRDefault="00443A6F" w:rsidP="00443A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hAnsi="Tahoma" w:cs="Tahoma"/>
          <w:noProof/>
          <w:lang w:eastAsia="en-US" w:bidi="en-US"/>
        </w:rPr>
      </w:pPr>
    </w:p>
    <w:p w14:paraId="345FC4BB" w14:textId="77777777" w:rsidR="00443A6F" w:rsidRPr="00701812" w:rsidRDefault="00443A6F" w:rsidP="00443A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b/>
          <w:noProof/>
          <w:sz w:val="28"/>
          <w:szCs w:val="28"/>
          <w:lang w:eastAsia="en-US" w:bidi="en-US"/>
        </w:rPr>
      </w:pPr>
      <w:r w:rsidRPr="00701812">
        <w:rPr>
          <w:rFonts w:ascii="Tahoma" w:eastAsia="Arial" w:hAnsi="Tahoma" w:cs="Tahoma"/>
          <w:b/>
          <w:noProof/>
          <w:sz w:val="28"/>
          <w:szCs w:val="28"/>
          <w:lang w:eastAsia="en-US" w:bidi="en-US"/>
        </w:rPr>
        <w:t xml:space="preserve">DATE PASSED: </w:t>
      </w:r>
    </w:p>
    <w:p w14:paraId="590AFBDF" w14:textId="77777777" w:rsidR="00443A6F" w:rsidRPr="00701812" w:rsidRDefault="00443A6F" w:rsidP="00443A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u w:val="single"/>
          <w:lang w:eastAsia="en-US" w:bidi="en-US"/>
        </w:rPr>
      </w:pPr>
    </w:p>
    <w:p w14:paraId="156D6DDC" w14:textId="77777777" w:rsidR="00443A6F" w:rsidRPr="00701812" w:rsidRDefault="00443A6F" w:rsidP="00443A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u w:val="single"/>
          <w:lang w:eastAsia="en-US" w:bidi="en-US"/>
        </w:rPr>
      </w:pPr>
    </w:p>
    <w:p w14:paraId="221C4E37" w14:textId="77777777" w:rsidR="00443A6F" w:rsidRPr="00701812" w:rsidRDefault="00443A6F" w:rsidP="00443A6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p>
    <w:p w14:paraId="32F15DC9" w14:textId="77777777" w:rsidR="00443A6F" w:rsidRPr="00701812" w:rsidRDefault="00443A6F" w:rsidP="00443A6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r w:rsidRPr="00701812">
        <w:rPr>
          <w:rFonts w:ascii="Tahoma" w:eastAsia="Arial" w:hAnsi="Tahoma" w:cs="Tahoma"/>
          <w:noProof/>
          <w:u w:val="single"/>
          <w:lang w:eastAsia="en-US" w:bidi="en-US"/>
        </w:rPr>
        <w:t>THE ABSENCE OF THE EXCEUTIVE DIRECTOR RESULTING IN THE EXERCISE OF EXECUTIVE AUTHORITY</w:t>
      </w:r>
    </w:p>
    <w:p w14:paraId="70A7BEA2" w14:textId="77777777" w:rsidR="00443A6F" w:rsidRPr="00701812" w:rsidRDefault="00443A6F" w:rsidP="00443A6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color w:val="auto"/>
          <w:sz w:val="24"/>
          <w:szCs w:val="24"/>
          <w:lang w:eastAsia="en-US" w:bidi="en-US"/>
        </w:rPr>
      </w:pPr>
    </w:p>
    <w:p w14:paraId="6E494C27"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It is essential for [YOUR COMPANY NAME]’s daily operations to be controlled by a chief executive officer (CEO) who can direct and be accountable for the overall mission, investment programs, administrative policies, and daily activities of the</w:t>
      </w:r>
      <w:r w:rsidRPr="00701812">
        <w:rPr>
          <w:rFonts w:ascii="Tahoma" w:eastAsia="Arial" w:hAnsi="Tahoma" w:cs="Tahoma"/>
          <w:lang w:eastAsia="en-CA" w:bidi="en-CA"/>
        </w:rPr>
        <w:t xml:space="preserve"> organisation. </w:t>
      </w:r>
      <w:r w:rsidRPr="00701812">
        <w:rPr>
          <w:rFonts w:ascii="Tahoma" w:eastAsia="Arial" w:hAnsi="Tahoma" w:cs="Tahoma"/>
          <w:noProof/>
          <w:lang w:eastAsia="en-CA" w:bidi="en-CA"/>
        </w:rPr>
        <w:t xml:space="preserve">Pursuant to the Bylaws of [YOUR COMPANY NAME], the Executive Director is appointed as CEO. </w:t>
      </w:r>
    </w:p>
    <w:p w14:paraId="0CFB6563"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 xml:space="preserve"> </w:t>
      </w:r>
    </w:p>
    <w:p w14:paraId="236D4C20"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The CEO may be incapacitated or temporarily absent from office under circumstances that render him/her unavailable to perform assigned duties. It is essential to implement a line of executive authority to ensure that the accountability for [YOUR COMPANY NAME]'s mission and daily operations</w:t>
      </w:r>
      <w:r w:rsidRPr="00701812">
        <w:rPr>
          <w:rFonts w:ascii="Tahoma" w:eastAsia="Arial" w:hAnsi="Tahoma" w:cs="Tahoma"/>
          <w:lang w:eastAsia="en-CA" w:bidi="en-CA"/>
        </w:rPr>
        <w:t xml:space="preserve"> </w:t>
      </w:r>
      <w:r w:rsidRPr="00701812">
        <w:rPr>
          <w:rFonts w:ascii="Tahoma" w:eastAsia="Arial" w:hAnsi="Tahoma" w:cs="Tahoma"/>
          <w:noProof/>
          <w:lang w:eastAsia="en-CA" w:bidi="en-CA"/>
        </w:rPr>
        <w:t>are</w:t>
      </w:r>
      <w:r w:rsidRPr="00701812">
        <w:rPr>
          <w:rFonts w:ascii="Tahoma" w:eastAsia="Arial" w:hAnsi="Tahoma" w:cs="Tahoma"/>
          <w:lang w:eastAsia="en-CA" w:bidi="en-CA"/>
        </w:rPr>
        <w:t xml:space="preserve"> </w:t>
      </w:r>
      <w:r w:rsidRPr="00701812">
        <w:rPr>
          <w:rFonts w:ascii="Tahoma" w:eastAsia="Arial" w:hAnsi="Tahoma" w:cs="Tahoma"/>
          <w:noProof/>
          <w:lang w:eastAsia="en-CA" w:bidi="en-CA"/>
        </w:rPr>
        <w:t xml:space="preserve">not interrupted during the incapacity or temporary absence of the CEO from the office. </w:t>
      </w:r>
    </w:p>
    <w:p w14:paraId="330E3434"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 xml:space="preserve"> </w:t>
      </w:r>
    </w:p>
    <w:p w14:paraId="42F57ACB"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 xml:space="preserve">RESOLVED that the CEO or the Chief Financial Officer (CFO) of [YOUR COMPANY NAME] shall notify the Chair of the Board of Trustees immediately at any time the CEO, due to incapacity or temporary absence from office, is unable to perform his or her duties; </w:t>
      </w:r>
    </w:p>
    <w:p w14:paraId="5E7497A9"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 xml:space="preserve"> </w:t>
      </w:r>
    </w:p>
    <w:p w14:paraId="39EB0709"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RESOLVED FURTHER “incapacity” means the occurrence of a mental or physical disability rendering the CEO incapable of performing duties assigned to the office of the CEO of [YOUR COMPANY NAME];</w:t>
      </w:r>
    </w:p>
    <w:p w14:paraId="0879B98B"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 xml:space="preserve"> </w:t>
      </w:r>
    </w:p>
    <w:p w14:paraId="40CFB1BC"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RESOLVED FURTHER during the incapacity of the CEO, the CFO is hereby appointed Acting CEO;</w:t>
      </w:r>
    </w:p>
    <w:p w14:paraId="7AE24186"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 xml:space="preserve"> </w:t>
      </w:r>
    </w:p>
    <w:p w14:paraId="54F8B5C7"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RESOLVED FURTHER the CEO may delegate his or her executive authority to the CFO to serve as Acting CEO during periods of official travel or</w:t>
      </w:r>
      <w:r w:rsidRPr="00701812">
        <w:rPr>
          <w:rFonts w:ascii="Tahoma" w:eastAsia="Arial" w:hAnsi="Tahoma" w:cs="Tahoma"/>
          <w:lang w:eastAsia="en-CA" w:bidi="en-CA"/>
        </w:rPr>
        <w:t xml:space="preserve"> authorised </w:t>
      </w:r>
      <w:r w:rsidRPr="00701812">
        <w:rPr>
          <w:rFonts w:ascii="Tahoma" w:eastAsia="Arial" w:hAnsi="Tahoma" w:cs="Tahoma"/>
          <w:noProof/>
          <w:lang w:eastAsia="en-CA" w:bidi="en-CA"/>
        </w:rPr>
        <w:t>leave away from [YOUR COMPANY NAME]'s headquarters not exceeding thirty (30) days, if in the judgement  of the CEO, the delegation would be in the best interests of [YOUR COMPANY NAME];</w:t>
      </w:r>
    </w:p>
    <w:p w14:paraId="6462761F"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305A7381"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RESOLVED FURTHER during any period that the CFO is not available to assume the role of Acting CEO pursuant to the provisions of this Resolution, the [POSITION] shall serve as Acting CEO</w:t>
      </w:r>
    </w:p>
    <w:p w14:paraId="190DF974"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48278599"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lastRenderedPageBreak/>
        <w:t>RESOLVED FURTHER the Acting CEO shall operate only within existing Board of Trustees or Executive Director policies and procedures, except as otherwise specifically</w:t>
      </w:r>
      <w:r w:rsidRPr="00701812">
        <w:rPr>
          <w:rFonts w:ascii="Tahoma" w:eastAsia="Arial" w:hAnsi="Tahoma" w:cs="Tahoma"/>
          <w:lang w:eastAsia="en-CA" w:bidi="en-CA"/>
        </w:rPr>
        <w:t xml:space="preserve"> authorised </w:t>
      </w:r>
      <w:r w:rsidRPr="00701812">
        <w:rPr>
          <w:rFonts w:ascii="Tahoma" w:eastAsia="Arial" w:hAnsi="Tahoma" w:cs="Tahoma"/>
          <w:noProof/>
          <w:lang w:eastAsia="en-CA" w:bidi="en-CA"/>
        </w:rPr>
        <w:t xml:space="preserve">by the Board of Trustees; and </w:t>
      </w:r>
    </w:p>
    <w:p w14:paraId="2F3D09BD"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53AB5241"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r w:rsidRPr="00701812">
        <w:rPr>
          <w:rFonts w:ascii="Tahoma" w:eastAsia="Arial" w:hAnsi="Tahoma" w:cs="Tahoma"/>
          <w:noProof/>
          <w:lang w:eastAsia="en-CA" w:bidi="en-CA"/>
        </w:rPr>
        <w:t>RESOLVED FURTHER that the officers of [YOUR COMPANY NAME] are, and each acting alone is, hereby</w:t>
      </w:r>
      <w:r w:rsidRPr="00701812">
        <w:rPr>
          <w:rFonts w:ascii="Tahoma" w:eastAsia="Arial" w:hAnsi="Tahoma" w:cs="Tahoma"/>
          <w:lang w:eastAsia="en-CA" w:bidi="en-CA"/>
        </w:rPr>
        <w:t xml:space="preserve"> authorised </w:t>
      </w:r>
      <w:r w:rsidRPr="00701812">
        <w:rPr>
          <w:rFonts w:ascii="Tahoma" w:eastAsia="Arial" w:hAnsi="Tahoma" w:cs="Tahoma"/>
          <w:noProof/>
          <w:lang w:eastAsia="en-CA" w:bidi="en-CA"/>
        </w:rPr>
        <w:t>and directed to take such further action as may be essential, appropriate or advisable to implement this resolution and amendment and any such prior actions are hereby ratified; and</w:t>
      </w:r>
    </w:p>
    <w:p w14:paraId="6E7F6319"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2809ADF8"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1663CE8D"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0DF7A754"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CA" w:bidi="en-CA"/>
        </w:rPr>
      </w:pPr>
    </w:p>
    <w:p w14:paraId="70DB0C84" w14:textId="77777777" w:rsidR="00443A6F" w:rsidRPr="00701812" w:rsidRDefault="00443A6F" w:rsidP="00443A6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CA" w:bidi="en-CA"/>
        </w:rPr>
      </w:pPr>
      <w:r w:rsidRPr="00701812">
        <w:rPr>
          <w:rFonts w:ascii="Tahoma" w:hAnsi="Tahoma" w:cs="Tahoma"/>
          <w:noProof/>
          <w:sz w:val="24"/>
          <w:szCs w:val="24"/>
          <w:lang w:eastAsia="en-CA" w:bidi="en-CA"/>
        </w:rPr>
        <w:t>We, the undersigned, hereby certify that [YOUR COMPANY NAME] is comprised</w:t>
      </w:r>
      <w:r w:rsidRPr="00701812">
        <w:rPr>
          <w:rFonts w:ascii="Tahoma" w:hAnsi="Tahoma" w:cs="Tahoma"/>
          <w:sz w:val="24"/>
          <w:szCs w:val="24"/>
          <w:lang w:eastAsia="en-CA" w:bidi="en-CA"/>
        </w:rPr>
        <w:t xml:space="preserve"> [</w:t>
      </w:r>
      <w:r w:rsidRPr="00701812">
        <w:rPr>
          <w:rFonts w:ascii="Tahoma" w:hAnsi="Tahoma" w:cs="Tahoma"/>
          <w:noProof/>
          <w:sz w:val="24"/>
          <w:szCs w:val="24"/>
          <w:lang w:eastAsia="en-CA" w:bidi="en-CA"/>
        </w:rPr>
        <w:t xml:space="preserve">NUMBER] members, of whom [NUMBER], constituting </w:t>
      </w:r>
      <w:r w:rsidRPr="00701812">
        <w:rPr>
          <w:rFonts w:ascii="Tahoma" w:hAnsi="Tahoma" w:cs="Tahoma"/>
          <w:i/>
          <w:noProof/>
          <w:sz w:val="24"/>
          <w:szCs w:val="24"/>
          <w:lang w:eastAsia="en-CA" w:bidi="en-CA"/>
        </w:rPr>
        <w:t>a quo</w:t>
      </w:r>
      <w:r w:rsidRPr="00701812">
        <w:rPr>
          <w:rFonts w:ascii="Tahoma" w:hAnsi="Tahoma" w:cs="Tahoma"/>
          <w:noProof/>
          <w:sz w:val="24"/>
          <w:szCs w:val="24"/>
          <w:lang w:eastAsia="en-CA" w:bidi="en-CA"/>
        </w:rPr>
        <w:t>rum, were present at a meeting duly and regularly called, noticed, convened and held this [DAY] day of [MONTH, YEAR], and that the abovementioned Resolution was duly adopted at said meeting by the affirmative vote of [NUMBER] members, and opposed by [NUMBER] members, and that said Resolution has been duly recorded in the Minute Book and is in full force and effect.</w:t>
      </w:r>
    </w:p>
    <w:p w14:paraId="1E7C1D57" w14:textId="77777777" w:rsidR="00443A6F" w:rsidRPr="00701812" w:rsidRDefault="00443A6F" w:rsidP="00443A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1A7E4FF9" w14:textId="77777777" w:rsidR="00443A6F" w:rsidRPr="00701812" w:rsidRDefault="00443A6F" w:rsidP="00443A6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7ACED43A"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p>
    <w:p w14:paraId="6BB0ADED"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701812">
        <w:rPr>
          <w:rFonts w:ascii="Tahoma" w:eastAsia="Arial" w:hAnsi="Tahoma" w:cs="Tahoma"/>
          <w:lang w:eastAsia="en-CA" w:bidi="en-CA"/>
        </w:rPr>
        <w:t>[DIRECTOR]</w:t>
      </w:r>
    </w:p>
    <w:p w14:paraId="740D5CD9"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3FAFE57F"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5A040BEE"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684A9EA6"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p>
    <w:p w14:paraId="11B52372"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701812">
        <w:rPr>
          <w:rFonts w:ascii="Tahoma" w:eastAsia="Arial" w:hAnsi="Tahoma" w:cs="Tahoma"/>
          <w:lang w:eastAsia="en-CA" w:bidi="en-CA"/>
        </w:rPr>
        <w:t>[DIRECTOR]</w:t>
      </w:r>
    </w:p>
    <w:p w14:paraId="6D1D776C"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1E7B4E1E"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7B708D51"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27EA5403"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r w:rsidRPr="00701812">
        <w:rPr>
          <w:rFonts w:ascii="Tahoma" w:eastAsia="Arial" w:hAnsi="Tahoma" w:cs="Tahoma"/>
          <w:u w:val="single"/>
          <w:lang w:eastAsia="en-CA" w:bidi="en-CA"/>
        </w:rPr>
        <w:tab/>
      </w:r>
    </w:p>
    <w:p w14:paraId="63A5CD08"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CA" w:bidi="en-CA"/>
        </w:rPr>
      </w:pPr>
      <w:r w:rsidRPr="00701812">
        <w:rPr>
          <w:rFonts w:ascii="Tahoma" w:eastAsia="Arial" w:hAnsi="Tahoma" w:cs="Tahoma"/>
          <w:lang w:eastAsia="en-CA" w:bidi="en-CA"/>
        </w:rPr>
        <w:t>[DIRECTOR]</w:t>
      </w:r>
    </w:p>
    <w:p w14:paraId="6AB792DB" w14:textId="77777777" w:rsidR="00443A6F" w:rsidRPr="00701812" w:rsidRDefault="00443A6F" w:rsidP="0044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CA" w:bidi="en-CA"/>
        </w:rPr>
      </w:pPr>
    </w:p>
    <w:p w14:paraId="355BF71D" w14:textId="77777777" w:rsidR="004742F6" w:rsidRPr="00701812" w:rsidRDefault="004742F6" w:rsidP="00443A6F">
      <w:pPr>
        <w:jc w:val="both"/>
        <w:rPr>
          <w:rFonts w:ascii="Tahoma" w:hAnsi="Tahoma" w:cs="Tahoma"/>
        </w:rPr>
      </w:pPr>
    </w:p>
    <w:sectPr w:rsidR="004742F6" w:rsidRPr="00701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SxNDGyNDe1NDJR0lEKTi0uzszPAykwrAUA7jP1JSwAAAA="/>
  </w:docVars>
  <w:rsids>
    <w:rsidRoot w:val="0023129D"/>
    <w:rsid w:val="0023129D"/>
    <w:rsid w:val="00443A6F"/>
    <w:rsid w:val="004742F6"/>
    <w:rsid w:val="007018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A2EF"/>
  <w15:chartTrackingRefBased/>
  <w15:docId w15:val="{A9531437-EF3E-4DFF-8B69-F230DC13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6F"/>
    <w:pPr>
      <w:spacing w:after="0" w:line="240" w:lineRule="auto"/>
    </w:pPr>
    <w:rPr>
      <w:rFonts w:ascii="Times New Roman" w:eastAsia="Times New Roman" w:hAnsi="Times New Roman" w:cs="Times New Roman"/>
      <w:sz w:val="24"/>
      <w:szCs w:val="24"/>
      <w:lang w:val="en-GB" w:eastAsia="x-none"/>
    </w:rPr>
  </w:style>
  <w:style w:type="paragraph" w:styleId="Heading1">
    <w:name w:val="heading 1"/>
    <w:basedOn w:val="Normal"/>
    <w:next w:val="BodyText"/>
    <w:link w:val="Heading1Char"/>
    <w:uiPriority w:val="9"/>
    <w:qFormat/>
    <w:rsid w:val="00443A6F"/>
    <w:pPr>
      <w:keepNext/>
      <w:keepLines/>
      <w:spacing w:before="240" w:line="240" w:lineRule="exact"/>
      <w:ind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A6F"/>
    <w:rPr>
      <w:rFonts w:ascii="Times New Roman" w:eastAsia="Times New Roman" w:hAnsi="Times New Roman" w:cs="Times New Roman"/>
      <w:b/>
      <w:bCs/>
      <w:sz w:val="24"/>
      <w:szCs w:val="24"/>
      <w:lang w:val="en-GB" w:eastAsia="x-none"/>
    </w:rPr>
  </w:style>
  <w:style w:type="paragraph" w:styleId="BodyText">
    <w:name w:val="Body Text"/>
    <w:basedOn w:val="Normal"/>
    <w:link w:val="BodyTextChar"/>
    <w:semiHidden/>
    <w:unhideWhenUsed/>
    <w:qFormat/>
    <w:rsid w:val="00443A6F"/>
    <w:pPr>
      <w:widowControl w:val="0"/>
      <w:spacing w:after="240"/>
      <w:ind w:firstLine="1440"/>
    </w:pPr>
  </w:style>
  <w:style w:type="character" w:customStyle="1" w:styleId="BodyTextChar">
    <w:name w:val="Body Text Char"/>
    <w:basedOn w:val="DefaultParagraphFont"/>
    <w:link w:val="BodyText"/>
    <w:semiHidden/>
    <w:rsid w:val="00443A6F"/>
    <w:rPr>
      <w:rFonts w:ascii="Times New Roman" w:eastAsia="Times New Roman" w:hAnsi="Times New Roman" w:cs="Times New Roman"/>
      <w:sz w:val="24"/>
      <w:szCs w:val="24"/>
      <w:lang w:val="en-GB" w:eastAsia="x-none"/>
    </w:rPr>
  </w:style>
  <w:style w:type="paragraph" w:styleId="NormalWeb">
    <w:name w:val="Normal (Web)"/>
    <w:basedOn w:val="Normal"/>
    <w:semiHidden/>
    <w:unhideWhenUsed/>
    <w:qFormat/>
    <w:rsid w:val="00443A6F"/>
    <w:rPr>
      <w:rFonts w:ascii="Verdana" w:eastAsia="Verdana" w:hAnsi="Verdana" w:cs="Verdana"/>
      <w:color w:val="000000"/>
      <w:sz w:val="15"/>
      <w:szCs w:val="15"/>
    </w:rPr>
  </w:style>
  <w:style w:type="paragraph" w:styleId="CommentText">
    <w:name w:val="annotation text"/>
    <w:basedOn w:val="Normal"/>
    <w:link w:val="CommentTextChar"/>
    <w:uiPriority w:val="99"/>
    <w:semiHidden/>
    <w:unhideWhenUsed/>
    <w:qFormat/>
    <w:rsid w:val="00443A6F"/>
    <w:rPr>
      <w:sz w:val="20"/>
      <w:szCs w:val="20"/>
    </w:rPr>
  </w:style>
  <w:style w:type="character" w:customStyle="1" w:styleId="CommentTextChar">
    <w:name w:val="Comment Text Char"/>
    <w:basedOn w:val="DefaultParagraphFont"/>
    <w:link w:val="CommentText"/>
    <w:uiPriority w:val="99"/>
    <w:semiHidden/>
    <w:rsid w:val="00443A6F"/>
    <w:rPr>
      <w:rFonts w:ascii="Times New Roman" w:eastAsia="Times New Roman" w:hAnsi="Times New Roman" w:cs="Times New Roman"/>
      <w:sz w:val="20"/>
      <w:szCs w:val="20"/>
      <w:lang w:val="en-GB" w:eastAsia="x-none"/>
    </w:rPr>
  </w:style>
  <w:style w:type="paragraph" w:styleId="BodyText2">
    <w:name w:val="Body Text 2"/>
    <w:basedOn w:val="Normal"/>
    <w:link w:val="BodyText2Char"/>
    <w:semiHidden/>
    <w:unhideWhenUsed/>
    <w:qFormat/>
    <w:rsid w:val="00443A6F"/>
    <w:rPr>
      <w:rFonts w:ascii="Arial" w:eastAsia="Arial" w:hAnsi="Arial" w:cs="Arial"/>
      <w:sz w:val="20"/>
      <w:szCs w:val="20"/>
    </w:rPr>
  </w:style>
  <w:style w:type="character" w:customStyle="1" w:styleId="BodyText2Char">
    <w:name w:val="Body Text 2 Char"/>
    <w:basedOn w:val="DefaultParagraphFont"/>
    <w:link w:val="BodyText2"/>
    <w:semiHidden/>
    <w:rsid w:val="00443A6F"/>
    <w:rPr>
      <w:rFonts w:ascii="Arial" w:eastAsia="Arial" w:hAnsi="Arial" w:cs="Arial"/>
      <w:sz w:val="20"/>
      <w:szCs w:val="20"/>
      <w:lang w:val="en-GB" w:eastAsia="x-none"/>
    </w:rPr>
  </w:style>
  <w:style w:type="paragraph" w:customStyle="1" w:styleId="Centered">
    <w:name w:val="Centered"/>
    <w:basedOn w:val="Normal"/>
    <w:next w:val="BodyText"/>
    <w:qFormat/>
    <w:rsid w:val="00443A6F"/>
    <w:pPr>
      <w:spacing w:after="240" w:line="240" w:lineRule="exact"/>
      <w:jc w:val="center"/>
    </w:pPr>
  </w:style>
  <w:style w:type="character" w:styleId="CommentReference">
    <w:name w:val="annotation reference"/>
    <w:basedOn w:val="DefaultParagraphFont"/>
    <w:uiPriority w:val="99"/>
    <w:semiHidden/>
    <w:unhideWhenUsed/>
    <w:rsid w:val="00443A6F"/>
    <w:rPr>
      <w:sz w:val="16"/>
      <w:szCs w:val="16"/>
    </w:rPr>
  </w:style>
  <w:style w:type="paragraph" w:styleId="BalloonText">
    <w:name w:val="Balloon Text"/>
    <w:basedOn w:val="Normal"/>
    <w:link w:val="BalloonTextChar"/>
    <w:uiPriority w:val="99"/>
    <w:semiHidden/>
    <w:unhideWhenUsed/>
    <w:rsid w:val="00443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A6F"/>
    <w:rPr>
      <w:rFonts w:ascii="Segoe UI" w:eastAsia="Times New Roman" w:hAnsi="Segoe UI" w:cs="Segoe UI"/>
      <w:sz w:val="18"/>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4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2020-01-27T07:18:00Z</dcterms:created>
  <dcterms:modified xsi:type="dcterms:W3CDTF">2020-02-07T12:18:00Z</dcterms:modified>
</cp:coreProperties>
</file>